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447F" w14:textId="77777777" w:rsidR="00E20941" w:rsidRPr="00E20941" w:rsidRDefault="00E20941" w:rsidP="000E3B4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E3B4E">
        <w:rPr>
          <w:rFonts w:ascii="helvl" w:eastAsia="Times New Roman" w:hAnsi="helvl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Roszponka</w:t>
      </w:r>
      <w:r w:rsidRPr="00E20941">
        <w:rPr>
          <w:rFonts w:ascii="helvl" w:eastAsia="Times New Roman" w:hAnsi="helvl" w:cs="Times New Roman"/>
          <w:color w:val="000000"/>
          <w:sz w:val="28"/>
          <w:szCs w:val="28"/>
          <w:shd w:val="clear" w:color="auto" w:fill="FFFFFF"/>
          <w:lang w:eastAsia="pl-PL"/>
        </w:rPr>
        <w:t> to roślina podobna do sałaty o małych liściach. Jednak na tle sałat wyróżnia się nie tylko rozmiarem liści, lecz także </w:t>
      </w:r>
      <w:r w:rsidRPr="000E3B4E">
        <w:rPr>
          <w:rFonts w:ascii="helvl" w:eastAsia="Times New Roman" w:hAnsi="helvl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wartościami odżywczymi</w:t>
      </w:r>
      <w:r w:rsidRPr="00E20941">
        <w:rPr>
          <w:rFonts w:ascii="helvl" w:eastAsia="Times New Roman" w:hAnsi="helvl" w:cs="Times New Roman"/>
          <w:color w:val="000000"/>
          <w:sz w:val="28"/>
          <w:szCs w:val="28"/>
          <w:shd w:val="clear" w:color="auto" w:fill="FFFFFF"/>
          <w:lang w:eastAsia="pl-PL"/>
        </w:rPr>
        <w:t>, a co za tym idzie - </w:t>
      </w:r>
      <w:r w:rsidRPr="000E3B4E">
        <w:rPr>
          <w:rFonts w:ascii="helvl" w:eastAsia="Times New Roman" w:hAnsi="helvl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właściwościami leczniczymi</w:t>
      </w:r>
      <w:r w:rsidRPr="00E20941">
        <w:rPr>
          <w:rFonts w:ascii="helvl" w:eastAsia="Times New Roman" w:hAnsi="helvl" w:cs="Times New Roman"/>
          <w:color w:val="000000"/>
          <w:sz w:val="28"/>
          <w:szCs w:val="28"/>
          <w:shd w:val="clear" w:color="auto" w:fill="FFFFFF"/>
          <w:lang w:eastAsia="pl-PL"/>
        </w:rPr>
        <w:t>. Roszponka zawiera od trzech do czterech razy więcej beta-karotenu i witaminy C niż</w:t>
      </w:r>
      <w:r w:rsidR="000E3B4E">
        <w:rPr>
          <w:rFonts w:ascii="helvl" w:eastAsia="Times New Roman" w:hAnsi="helvl" w:cs="Times New Roman"/>
          <w:color w:val="000000"/>
          <w:sz w:val="28"/>
          <w:szCs w:val="28"/>
          <w:shd w:val="clear" w:color="auto" w:fill="FFFFFF"/>
          <w:lang w:eastAsia="pl-PL"/>
        </w:rPr>
        <w:t xml:space="preserve"> sałata siewna. </w:t>
      </w:r>
      <w:r w:rsidRPr="00E20941">
        <w:rPr>
          <w:rFonts w:ascii="helvl" w:eastAsia="Times New Roman" w:hAnsi="helvl" w:cs="Times New Roman"/>
          <w:color w:val="000000"/>
          <w:sz w:val="18"/>
          <w:szCs w:val="18"/>
          <w:lang w:eastAsia="pl-PL"/>
        </w:rPr>
        <w:br/>
      </w:r>
      <w:r w:rsidRPr="00E20941">
        <w:rPr>
          <w:rFonts w:ascii="helvl" w:eastAsia="Times New Roman" w:hAnsi="helvl" w:cs="Times New Roman"/>
          <w:color w:val="000000"/>
          <w:sz w:val="18"/>
          <w:szCs w:val="18"/>
          <w:lang w:eastAsia="pl-PL"/>
        </w:rPr>
        <w:br/>
      </w:r>
      <w:r w:rsidR="000E3B4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5F0194D" wp14:editId="170793DD">
            <wp:extent cx="4293235" cy="2862157"/>
            <wp:effectExtent l="0" t="0" r="0" b="8255"/>
            <wp:docPr id="2" name="Obraz 2" descr="/Users/agata/Desktop/V-CORS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gata/Desktop/V-CORS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59" cy="28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9BE5" w14:textId="77777777" w:rsidR="00E01337" w:rsidRPr="00E01337" w:rsidRDefault="00E01337" w:rsidP="000E3B4E">
      <w:pPr>
        <w:shd w:val="clear" w:color="auto" w:fill="FFFFFF"/>
        <w:spacing w:before="300" w:after="12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01337">
        <w:rPr>
          <w:rFonts w:ascii="Arial" w:eastAsia="Times New Roman" w:hAnsi="Arial" w:cs="Arial"/>
          <w:b/>
          <w:bCs/>
          <w:color w:val="000000" w:themeColor="text1"/>
          <w:lang w:eastAsia="pl-PL"/>
        </w:rPr>
        <w:t>Roszponka na wiosenne przesilenie</w:t>
      </w:r>
    </w:p>
    <w:p w14:paraId="6E937F46" w14:textId="77777777" w:rsidR="00E01337" w:rsidRPr="00E01337" w:rsidRDefault="00E01337" w:rsidP="000E3B4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E01337">
        <w:rPr>
          <w:rFonts w:ascii="Arial" w:hAnsi="Arial" w:cs="Arial"/>
          <w:color w:val="000000" w:themeColor="text1"/>
          <w:lang w:eastAsia="pl-PL"/>
        </w:rPr>
        <w:t>W ziołolecznictwie roszponkę stosuje się, by poradzić sobie z </w:t>
      </w:r>
      <w:hyperlink r:id="rId5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wiosennym przesileniem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. Jeśli więc po zakończeniu zimy pojawią się objawy, takie jak osłabienie, senność, częste </w:t>
      </w:r>
      <w:hyperlink r:id="rId6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bóle głowy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 i bóle mięśni, rozdrażnienie czy mniejsza odporność na stres, warto sięgnąć po roszponkę.</w:t>
      </w:r>
    </w:p>
    <w:p w14:paraId="2B868D87" w14:textId="77777777" w:rsidR="00E01337" w:rsidRPr="00E01337" w:rsidRDefault="00E01337" w:rsidP="000E3B4E">
      <w:pPr>
        <w:shd w:val="clear" w:color="auto" w:fill="FFFFFF"/>
        <w:spacing w:before="300" w:after="12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01337">
        <w:rPr>
          <w:rFonts w:ascii="Arial" w:eastAsia="Times New Roman" w:hAnsi="Arial" w:cs="Arial"/>
          <w:b/>
          <w:bCs/>
          <w:color w:val="000000" w:themeColor="text1"/>
          <w:lang w:eastAsia="pl-PL"/>
        </w:rPr>
        <w:t>Roszponka na uspokojenie</w:t>
      </w:r>
    </w:p>
    <w:p w14:paraId="63F03980" w14:textId="77777777" w:rsidR="00E01337" w:rsidRPr="00E01337" w:rsidRDefault="00E01337" w:rsidP="000E3B4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E01337">
        <w:rPr>
          <w:rFonts w:ascii="Arial" w:hAnsi="Arial" w:cs="Arial"/>
          <w:color w:val="000000" w:themeColor="text1"/>
          <w:lang w:eastAsia="pl-PL"/>
        </w:rPr>
        <w:t>Roszponka należy do rodziny kozłkowatych, tak jak </w:t>
      </w:r>
      <w:hyperlink r:id="rId7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koz</w:t>
        </w:r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ł</w:t>
        </w:r>
        <w:r w:rsid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 xml:space="preserve">ek </w:t>
        </w:r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lekarski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, i podobnie jak to zioło wykazuje działanie uspokajające. Dlatego po roszponkę można sięgać w stanach napięcia i uczucia niepokoju, a także przy problemach ze snem. Roszponka powinna wywołać stan odprężenia psychicznego.</w:t>
      </w:r>
    </w:p>
    <w:p w14:paraId="11DACBF4" w14:textId="77777777" w:rsidR="00E01337" w:rsidRPr="00E01337" w:rsidRDefault="00E01337" w:rsidP="000E3B4E">
      <w:pPr>
        <w:shd w:val="clear" w:color="auto" w:fill="FFFFFF"/>
        <w:spacing w:before="300" w:after="12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01337">
        <w:rPr>
          <w:rFonts w:ascii="Arial" w:eastAsia="Times New Roman" w:hAnsi="Arial" w:cs="Arial"/>
          <w:b/>
          <w:bCs/>
          <w:color w:val="000000" w:themeColor="text1"/>
          <w:lang w:eastAsia="pl-PL"/>
        </w:rPr>
        <w:t>Roszponka w diecie chorych na dnę moczanową</w:t>
      </w:r>
    </w:p>
    <w:p w14:paraId="11CF0B10" w14:textId="77777777" w:rsidR="00E01337" w:rsidRPr="000E3B4E" w:rsidRDefault="00E01337" w:rsidP="000E3B4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E01337">
        <w:rPr>
          <w:rFonts w:ascii="Arial" w:hAnsi="Arial" w:cs="Arial"/>
          <w:color w:val="000000" w:themeColor="text1"/>
          <w:lang w:eastAsia="pl-PL"/>
        </w:rPr>
        <w:t>Roszponka należy do warzyw, z których powstają małe ilości kwasu moczowego, podobnie jak </w:t>
      </w:r>
      <w:hyperlink r:id="rId8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bakłażany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, </w:t>
      </w:r>
      <w:hyperlink r:id="rId9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papryka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, </w:t>
      </w:r>
      <w:hyperlink r:id="rId10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cykoria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, </w:t>
      </w:r>
      <w:hyperlink r:id="rId11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kapusta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, </w:t>
      </w:r>
      <w:hyperlink r:id="rId12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ogórki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, </w:t>
      </w:r>
      <w:hyperlink r:id="rId13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marchew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 czy </w:t>
      </w:r>
      <w:hyperlink r:id="rId14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kalarepa.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 W związku z tym jest zalecana w diecie chorych na </w:t>
      </w:r>
      <w:hyperlink r:id="rId15" w:tgtFrame="_blank" w:history="1">
        <w:r w:rsidRPr="000E3B4E">
          <w:rPr>
            <w:rFonts w:ascii="Arial" w:hAnsi="Arial" w:cs="Arial"/>
            <w:color w:val="000000" w:themeColor="text1"/>
            <w:bdr w:val="none" w:sz="0" w:space="0" w:color="auto" w:frame="1"/>
            <w:lang w:eastAsia="pl-PL"/>
          </w:rPr>
          <w:t>dnę moczanową</w:t>
        </w:r>
      </w:hyperlink>
      <w:r w:rsidRPr="00E01337">
        <w:rPr>
          <w:rFonts w:ascii="Arial" w:hAnsi="Arial" w:cs="Arial"/>
          <w:color w:val="000000" w:themeColor="text1"/>
          <w:lang w:eastAsia="pl-PL"/>
        </w:rPr>
        <w:t>.</w:t>
      </w:r>
    </w:p>
    <w:p w14:paraId="4EE819DC" w14:textId="77777777" w:rsidR="000E3B4E" w:rsidRPr="00E01337" w:rsidRDefault="000E3B4E" w:rsidP="00E01337">
      <w:pPr>
        <w:shd w:val="clear" w:color="auto" w:fill="FFFFFF"/>
        <w:spacing w:line="315" w:lineRule="atLeast"/>
        <w:textAlignment w:val="baseline"/>
        <w:rPr>
          <w:rFonts w:ascii="Helv" w:hAnsi="Helv" w:cs="Times New Roman"/>
          <w:color w:val="222222"/>
          <w:lang w:eastAsia="pl-PL"/>
        </w:rPr>
      </w:pPr>
    </w:p>
    <w:p w14:paraId="3934FDD7" w14:textId="77777777" w:rsidR="00E01337" w:rsidRPr="00E01337" w:rsidRDefault="00E01337" w:rsidP="00E01337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</w:pPr>
    </w:p>
    <w:p w14:paraId="40FAF0AE" w14:textId="77777777" w:rsidR="00FD742C" w:rsidRPr="000E3B4E" w:rsidRDefault="00E01337" w:rsidP="000E3B4E">
      <w:pPr>
        <w:shd w:val="clear" w:color="auto" w:fill="FFFFFF"/>
        <w:spacing w:line="315" w:lineRule="atLeast"/>
        <w:jc w:val="both"/>
        <w:textAlignment w:val="baseline"/>
        <w:rPr>
          <w:rFonts w:ascii="Helv" w:hAnsi="Helv" w:cs="Times New Roman"/>
          <w:color w:val="000000" w:themeColor="text1"/>
          <w:lang w:eastAsia="pl-PL"/>
        </w:rPr>
      </w:pPr>
      <w:r w:rsidRPr="00E01337">
        <w:rPr>
          <w:rFonts w:ascii="Helv" w:hAnsi="Helv" w:cs="Times New Roman"/>
          <w:color w:val="000000" w:themeColor="text1"/>
          <w:lang w:eastAsia="pl-PL"/>
        </w:rPr>
        <w:t>Roszpunka stała się znana także dzięki baśni braci Grimm. W ich opowieści Roszpunka to córka kobiety, która będąc w ciąży zapragnęła zjeść sałatę roszpunkę. Jednak rosła ona w ogrodzie czarownicy. Na prośbę ciężarnej żony mąż zerwał kilka listków, co miało poważne konsekwencje. Wiedźma zabrała ich dopiero co narodzoną córkę, nadała jej imię Roszpunka i uwięziła ją w wierzy, do której można się było dostać tylko</w:t>
      </w:r>
      <w:r w:rsidR="000E3B4E" w:rsidRPr="000E3B4E">
        <w:rPr>
          <w:rFonts w:ascii="Helv" w:hAnsi="Helv" w:cs="Times New Roman"/>
          <w:color w:val="000000" w:themeColor="text1"/>
          <w:lang w:eastAsia="pl-PL"/>
        </w:rPr>
        <w:t xml:space="preserve"> po długich włosach dziewczynki.</w:t>
      </w:r>
      <w:bookmarkStart w:id="0" w:name="_GoBack"/>
      <w:bookmarkEnd w:id="0"/>
    </w:p>
    <w:sectPr w:rsidR="00FD742C" w:rsidRPr="000E3B4E" w:rsidSect="00972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1"/>
    <w:rsid w:val="000E3B4E"/>
    <w:rsid w:val="009724AC"/>
    <w:rsid w:val="00DE0E7A"/>
    <w:rsid w:val="00E01337"/>
    <w:rsid w:val="00E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61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133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094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01337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133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1337"/>
    <w:rPr>
      <w:color w:val="0000FF"/>
      <w:u w:val="single"/>
    </w:rPr>
  </w:style>
  <w:style w:type="paragraph" w:customStyle="1" w:styleId="subj">
    <w:name w:val="subj"/>
    <w:basedOn w:val="Normalny"/>
    <w:rsid w:val="00E0133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radnikzdrowie.pl/zywienie/co-jesz/kapusty-wlasciwosci-lecznicze_33947.html" TargetMode="External"/><Relationship Id="rId12" Type="http://schemas.openxmlformats.org/officeDocument/2006/relationships/hyperlink" Target="http://www.poradnikzdrowie.pl/zywienie/co-jesz/ogorek-wlasciwosci-odzywcze-jakie-witaminy-ma-ogorek_37516.html" TargetMode="External"/><Relationship Id="rId13" Type="http://schemas.openxmlformats.org/officeDocument/2006/relationships/hyperlink" Target="http://www.poradnikzdrowie.pl/zywienie/co-jesz/marchew-wlasciwosci-odzywcze-jakie-witaminy-ma-marchew_34471.html" TargetMode="External"/><Relationship Id="rId14" Type="http://schemas.openxmlformats.org/officeDocument/2006/relationships/hyperlink" Target="http://www.poradnikzdrowie.pl/zywienie/co-jesz/kalarepa-wlasciwosci-i-wartosci-odzywcze-ile-kalorii-ma-kalarepa_40718.html" TargetMode="External"/><Relationship Id="rId15" Type="http://schemas.openxmlformats.org/officeDocument/2006/relationships/hyperlink" Target="http://www.poradnikzdrowie.pl/zdrowie/kregoslup/dna-moczanowa-podagra-artretyzm-przyczyny-objawy-leczenie_33631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poradnikzdrowie.pl/sprawdz-sie/sygnaly-ciala/Przesilenie-wiosenne-jak-sie-z-nim-skutecznie-rozprawic_39119.html" TargetMode="External"/><Relationship Id="rId6" Type="http://schemas.openxmlformats.org/officeDocument/2006/relationships/hyperlink" Target="http://www.poradnikzdrowie.pl/zdrowie/bol/bol-glowy-to-czesto-objaw-powaznej-choroby-grozne-przyczyny-bolu-glowy_37123.html" TargetMode="External"/><Relationship Id="rId7" Type="http://schemas.openxmlformats.org/officeDocument/2006/relationships/hyperlink" Target="http://www.poradnikzdrowie.pl/zdrowie/domowa-apteczka/kozlek-lekarski-waleriana-dzialanie-zastosowanie-skutki-uboczne_37838.html" TargetMode="External"/><Relationship Id="rId8" Type="http://schemas.openxmlformats.org/officeDocument/2006/relationships/hyperlink" Target="http://www.poradnikzdrowie.pl/zywienie/co-jesz/baklazan-wlasciwosci-zdrowotne-i-odzywcze-oberzyny_41782.html" TargetMode="External"/><Relationship Id="rId9" Type="http://schemas.openxmlformats.org/officeDocument/2006/relationships/hyperlink" Target="http://www.poradnikzdrowie.pl/zywienie/co-jesz/papryka-slodka-i-ostra-wlasciwosci-lecznicze-i-wartosci-odzywcze-w-pap_34577.html" TargetMode="External"/><Relationship Id="rId10" Type="http://schemas.openxmlformats.org/officeDocument/2006/relationships/hyperlink" Target="http://www.poradnikzdrowie.pl/zywienie/co-jesz/cykoria-ma-malo-kalorii-i-dobrze-wplywa-na-nerki-trawienie-skore_37826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2784</Characters>
  <Application>Microsoft Macintosh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Roszponka na wiosenne przesilenie</vt:lpstr>
      <vt:lpstr>    Roszponka na uspokojenie</vt:lpstr>
      <vt:lpstr>    Roszponka w diecie chorych na dnę moczanową</vt:lpstr>
    </vt:vector>
  </TitlesOfParts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Aleksiewicz</dc:creator>
  <cp:keywords/>
  <dc:description/>
  <cp:lastModifiedBy>Michał Aleksiewicz</cp:lastModifiedBy>
  <cp:revision>1</cp:revision>
  <dcterms:created xsi:type="dcterms:W3CDTF">2017-12-18T11:03:00Z</dcterms:created>
  <dcterms:modified xsi:type="dcterms:W3CDTF">2017-12-18T11:09:00Z</dcterms:modified>
</cp:coreProperties>
</file>